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A925FD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F14584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A925FD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F14584">
        <w:rPr>
          <w:rFonts w:ascii="Times New Roman" w:hAnsi="Times New Roman" w:cs="Times New Roman"/>
          <w:b/>
          <w:sz w:val="24"/>
          <w:szCs w:val="24"/>
        </w:rPr>
        <w:t>59/661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458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925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1458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14584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F14584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Балкански</w:t>
      </w:r>
      <w:r w:rsidR="00F14584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F14584" w:rsidRPr="00A925FD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479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584" w:rsidRDefault="00F14584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ДЗЗД „Ник Строй“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479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F1458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Главен директор на ГД „Изпълнение на наказанията“</w:t>
      </w:r>
      <w:r w:rsidR="00E11CFB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47902">
        <w:rPr>
          <w:rFonts w:ascii="Times New Roman" w:hAnsi="Times New Roman" w:cs="Times New Roman"/>
          <w:color w:val="000000" w:themeColor="text1"/>
          <w:sz w:val="24"/>
          <w:szCs w:val="24"/>
        </w:rPr>
        <w:t>. И.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F14584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r w:rsidR="00F14584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Строител</w:t>
      </w:r>
      <w:r w:rsidR="00F14584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F145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925F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479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И.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479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И.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5F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925FD">
        <w:rPr>
          <w:rFonts w:ascii="Times New Roman" w:hAnsi="Times New Roman" w:cs="Times New Roman"/>
          <w:sz w:val="24"/>
          <w:szCs w:val="24"/>
        </w:rPr>
        <w:t xml:space="preserve">двете подадени </w:t>
      </w:r>
      <w:r w:rsidRPr="00FB2870">
        <w:rPr>
          <w:rFonts w:ascii="Times New Roman" w:hAnsi="Times New Roman" w:cs="Times New Roman"/>
          <w:sz w:val="24"/>
          <w:szCs w:val="24"/>
        </w:rPr>
        <w:t>становищ</w:t>
      </w:r>
      <w:r w:rsidR="00A925FD">
        <w:rPr>
          <w:rFonts w:ascii="Times New Roman" w:hAnsi="Times New Roman" w:cs="Times New Roman"/>
          <w:sz w:val="24"/>
          <w:szCs w:val="24"/>
        </w:rPr>
        <w:t>а по двете жалби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A925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A925F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925F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479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И.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5F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A925FD" w:rsidRPr="00A925FD">
        <w:rPr>
          <w:rFonts w:ascii="Times New Roman" w:hAnsi="Times New Roman" w:cs="Times New Roman"/>
          <w:sz w:val="24"/>
          <w:szCs w:val="24"/>
        </w:rPr>
        <w:t>считаме, че атакуваното с двете жалби решение на възложителя за определяне на изпълнител на обществената поръчка е законосъобразно и правилно с подробни мотиви за това</w:t>
      </w:r>
      <w:r w:rsidR="00A925FD">
        <w:rPr>
          <w:rFonts w:ascii="Times New Roman" w:hAnsi="Times New Roman" w:cs="Times New Roman"/>
          <w:sz w:val="24"/>
          <w:szCs w:val="24"/>
        </w:rPr>
        <w:t>,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изложени в двете становища</w:t>
      </w:r>
      <w:r w:rsidR="00A925FD">
        <w:rPr>
          <w:rFonts w:ascii="Times New Roman" w:hAnsi="Times New Roman" w:cs="Times New Roman"/>
          <w:sz w:val="24"/>
          <w:szCs w:val="24"/>
        </w:rPr>
        <w:t>,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представени към преписката</w:t>
      </w:r>
      <w:r w:rsidR="00A925FD">
        <w:rPr>
          <w:rFonts w:ascii="Times New Roman" w:hAnsi="Times New Roman" w:cs="Times New Roman"/>
          <w:sz w:val="24"/>
          <w:szCs w:val="24"/>
        </w:rPr>
        <w:t>,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поради което моля да оставите същото в сила</w:t>
      </w:r>
      <w:r w:rsidR="00A925FD">
        <w:rPr>
          <w:rFonts w:ascii="Times New Roman" w:hAnsi="Times New Roman" w:cs="Times New Roman"/>
          <w:sz w:val="24"/>
          <w:szCs w:val="24"/>
        </w:rPr>
        <w:t>. Н</w:t>
      </w:r>
      <w:r w:rsidR="00A925FD" w:rsidRPr="00A925FD">
        <w:rPr>
          <w:rFonts w:ascii="Times New Roman" w:hAnsi="Times New Roman" w:cs="Times New Roman"/>
          <w:sz w:val="24"/>
          <w:szCs w:val="24"/>
        </w:rPr>
        <w:t>е са налице твърд</w:t>
      </w:r>
      <w:r w:rsidR="00A925FD">
        <w:rPr>
          <w:rFonts w:ascii="Times New Roman" w:hAnsi="Times New Roman" w:cs="Times New Roman"/>
          <w:sz w:val="24"/>
          <w:szCs w:val="24"/>
        </w:rPr>
        <w:t>е</w:t>
      </w:r>
      <w:r w:rsidR="00A925FD" w:rsidRPr="00A925FD">
        <w:rPr>
          <w:rFonts w:ascii="Times New Roman" w:hAnsi="Times New Roman" w:cs="Times New Roman"/>
          <w:sz w:val="24"/>
          <w:szCs w:val="24"/>
        </w:rPr>
        <w:t>ните от двамата жалбоподатели пороци и действията на комисията са законосъобразни и правилни</w:t>
      </w:r>
      <w:r w:rsidR="00A925FD">
        <w:rPr>
          <w:rFonts w:ascii="Times New Roman" w:hAnsi="Times New Roman" w:cs="Times New Roman"/>
          <w:sz w:val="24"/>
          <w:szCs w:val="24"/>
        </w:rPr>
        <w:t xml:space="preserve">, 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решението на възложителя е мотивирано </w:t>
      </w:r>
      <w:r w:rsidR="00A925FD">
        <w:rPr>
          <w:rFonts w:ascii="Times New Roman" w:hAnsi="Times New Roman" w:cs="Times New Roman"/>
          <w:sz w:val="24"/>
          <w:szCs w:val="24"/>
        </w:rPr>
        <w:t>и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аргументирано</w:t>
      </w:r>
      <w:r w:rsidR="00A925FD">
        <w:rPr>
          <w:rFonts w:ascii="Times New Roman" w:hAnsi="Times New Roman" w:cs="Times New Roman"/>
          <w:sz w:val="24"/>
          <w:szCs w:val="24"/>
        </w:rPr>
        <w:t>,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поради което моля да оставите същото в сила и да оставите жалбата без уважение</w:t>
      </w:r>
      <w:r w:rsidR="00A925FD">
        <w:rPr>
          <w:rFonts w:ascii="Times New Roman" w:hAnsi="Times New Roman" w:cs="Times New Roman"/>
          <w:sz w:val="24"/>
          <w:szCs w:val="24"/>
        </w:rPr>
        <w:t>,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като неоснователни и недоказани</w:t>
      </w:r>
      <w:r w:rsidR="00A925FD">
        <w:rPr>
          <w:rFonts w:ascii="Times New Roman" w:hAnsi="Times New Roman" w:cs="Times New Roman"/>
          <w:sz w:val="24"/>
          <w:szCs w:val="24"/>
        </w:rPr>
        <w:t>,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и неправилно обосновани</w:t>
      </w:r>
      <w:r w:rsidR="00A925FD">
        <w:rPr>
          <w:rFonts w:ascii="Times New Roman" w:hAnsi="Times New Roman" w:cs="Times New Roman"/>
          <w:sz w:val="24"/>
          <w:szCs w:val="24"/>
        </w:rPr>
        <w:t>.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Моля също така претендираните от жалбоподателите разноски да бъдат присъдени в минималните размери и да </w:t>
      </w:r>
      <w:r w:rsidR="00A925FD">
        <w:rPr>
          <w:rFonts w:ascii="Times New Roman" w:hAnsi="Times New Roman" w:cs="Times New Roman"/>
          <w:sz w:val="24"/>
          <w:szCs w:val="24"/>
        </w:rPr>
        <w:t xml:space="preserve">ни </w:t>
      </w:r>
      <w:r w:rsidR="00A925FD" w:rsidRPr="00A925FD">
        <w:rPr>
          <w:rFonts w:ascii="Times New Roman" w:hAnsi="Times New Roman" w:cs="Times New Roman"/>
          <w:sz w:val="24"/>
          <w:szCs w:val="24"/>
        </w:rPr>
        <w:t>пр</w:t>
      </w:r>
      <w:r w:rsidR="00A925FD">
        <w:rPr>
          <w:rFonts w:ascii="Times New Roman" w:hAnsi="Times New Roman" w:cs="Times New Roman"/>
          <w:sz w:val="24"/>
          <w:szCs w:val="24"/>
        </w:rPr>
        <w:t>и</w:t>
      </w:r>
      <w:r w:rsidR="00A925FD" w:rsidRPr="00A925FD">
        <w:rPr>
          <w:rFonts w:ascii="Times New Roman" w:hAnsi="Times New Roman" w:cs="Times New Roman"/>
          <w:sz w:val="24"/>
          <w:szCs w:val="24"/>
        </w:rPr>
        <w:t>с</w:t>
      </w:r>
      <w:r w:rsidR="00A925FD">
        <w:rPr>
          <w:rFonts w:ascii="Times New Roman" w:hAnsi="Times New Roman" w:cs="Times New Roman"/>
          <w:sz w:val="24"/>
          <w:szCs w:val="24"/>
        </w:rPr>
        <w:t>ъдите</w:t>
      </w:r>
      <w:r w:rsidR="00A925FD" w:rsidRPr="00A925FD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A925FD">
        <w:rPr>
          <w:rFonts w:ascii="Times New Roman" w:hAnsi="Times New Roman" w:cs="Times New Roman"/>
          <w:sz w:val="24"/>
          <w:szCs w:val="24"/>
        </w:rPr>
        <w:t>т</w:t>
      </w:r>
      <w:r w:rsidR="00A925FD" w:rsidRPr="00A925FD">
        <w:rPr>
          <w:rFonts w:ascii="Times New Roman" w:hAnsi="Times New Roman" w:cs="Times New Roman"/>
          <w:sz w:val="24"/>
          <w:szCs w:val="24"/>
        </w:rPr>
        <w:t>ско възнаграждение в размер на 400 лв.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13B" w:rsidRDefault="0082613B" w:rsidP="00324B6B">
      <w:pPr>
        <w:spacing w:after="0" w:line="240" w:lineRule="auto"/>
      </w:pPr>
      <w:r>
        <w:separator/>
      </w:r>
    </w:p>
  </w:endnote>
  <w:endnote w:type="continuationSeparator" w:id="0">
    <w:p w:rsidR="0082613B" w:rsidRDefault="0082613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5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13B" w:rsidRDefault="0082613B" w:rsidP="00324B6B">
      <w:pPr>
        <w:spacing w:after="0" w:line="240" w:lineRule="auto"/>
      </w:pPr>
      <w:r>
        <w:separator/>
      </w:r>
    </w:p>
  </w:footnote>
  <w:footnote w:type="continuationSeparator" w:id="0">
    <w:p w:rsidR="0082613B" w:rsidRDefault="0082613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7902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22A2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3738"/>
    <w:rsid w:val="007B73EE"/>
    <w:rsid w:val="007E558B"/>
    <w:rsid w:val="007F411B"/>
    <w:rsid w:val="00810AE4"/>
    <w:rsid w:val="0082132C"/>
    <w:rsid w:val="0082613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925FD"/>
    <w:rsid w:val="00AA44DF"/>
    <w:rsid w:val="00AA6DB8"/>
    <w:rsid w:val="00AC16E5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8C14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392</Words>
  <Characters>2240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2022-11-15T07:54:00Z</dcterms:modified>
</cp:coreProperties>
</file>